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15FAF" w14:textId="1FD9E6B5" w:rsidR="00C27D36" w:rsidRDefault="00F96CB9" w:rsidP="00F96CB9">
      <w:pPr>
        <w:pStyle w:val="NoSpacing"/>
        <w:rPr>
          <w:rFonts w:ascii="Century Schoolbook" w:hAnsi="Century Schoolbook"/>
          <w:sz w:val="28"/>
          <w:szCs w:val="28"/>
        </w:rPr>
      </w:pPr>
      <w:r>
        <w:rPr>
          <w:rFonts w:ascii="Century Schoolbook" w:hAnsi="Century Schoolbook"/>
          <w:sz w:val="28"/>
          <w:szCs w:val="28"/>
        </w:rPr>
        <w:t>CA Bible Study for 3 29 to 4 4  26</w:t>
      </w:r>
    </w:p>
    <w:p w14:paraId="5E4CB463" w14:textId="77777777" w:rsidR="00F96CB9" w:rsidRDefault="00F96CB9" w:rsidP="00F96CB9">
      <w:pPr>
        <w:pStyle w:val="NoSpacing"/>
        <w:rPr>
          <w:rFonts w:ascii="Century Schoolbook" w:hAnsi="Century Schoolbook"/>
          <w:sz w:val="28"/>
          <w:szCs w:val="28"/>
        </w:rPr>
      </w:pPr>
    </w:p>
    <w:p w14:paraId="08E12589" w14:textId="29686128" w:rsidR="00F96CB9" w:rsidRDefault="00F96CB9" w:rsidP="00F96CB9">
      <w:pPr>
        <w:pStyle w:val="NoSpacing"/>
        <w:rPr>
          <w:rFonts w:ascii="Century Schoolbook" w:hAnsi="Century Schoolbook"/>
          <w:sz w:val="28"/>
          <w:szCs w:val="28"/>
        </w:rPr>
      </w:pPr>
      <w:r>
        <w:rPr>
          <w:rFonts w:ascii="Century Schoolbook" w:hAnsi="Century Schoolbook"/>
          <w:sz w:val="28"/>
          <w:szCs w:val="28"/>
        </w:rPr>
        <w:t xml:space="preserve">Mar. 29 – </w:t>
      </w:r>
      <w:r w:rsidR="00050C4C" w:rsidRPr="00050C4C">
        <w:rPr>
          <w:rFonts w:ascii="Century Schoolbook" w:hAnsi="Century Schoolbook"/>
          <w:sz w:val="28"/>
          <w:szCs w:val="28"/>
        </w:rPr>
        <w:t>(7 Last Words of Christ: Mk 14-15; Luke 23:34) As we prepare to celebrate Jesus’ resurrection, let’s look again at His last words. Before we ponder each of the 7 words of Christ on the cross, let’s see meaning in them as a whole.  We see a sevenfold completeness in them.  We don’t isolate them from the rest of Jesus’ teaching. Here is order and progress, for He died as He lived. At the beginning of the public ministry, He blessed with the Beatitudes.  Now at the close of that ministry, He blesses with Seven Words of grace.  They are related to others; to God; and to Himself.</w:t>
      </w:r>
    </w:p>
    <w:p w14:paraId="1C07595A" w14:textId="77777777" w:rsidR="006E7271" w:rsidRPr="006E7271" w:rsidRDefault="006E7271" w:rsidP="006E7271">
      <w:pPr>
        <w:pStyle w:val="NoSpacing"/>
        <w:rPr>
          <w:rFonts w:ascii="Century Schoolbook" w:hAnsi="Century Schoolbook"/>
          <w:sz w:val="28"/>
          <w:szCs w:val="28"/>
        </w:rPr>
      </w:pPr>
      <w:r>
        <w:rPr>
          <w:rFonts w:ascii="Century Schoolbook" w:hAnsi="Century Schoolbook"/>
          <w:sz w:val="28"/>
          <w:szCs w:val="28"/>
        </w:rPr>
        <w:tab/>
      </w:r>
      <w:r w:rsidRPr="006E7271">
        <w:rPr>
          <w:rFonts w:ascii="Century Schoolbook" w:hAnsi="Century Schoolbook"/>
          <w:sz w:val="28"/>
          <w:szCs w:val="28"/>
        </w:rPr>
        <w:tab/>
        <w:t>Last words on earth are important. They reveal the upper most thoughts of the dying.  The supreme values of life are gathered up in the final word.  As we ponder these words we are in the presence of mystery and mercy.  Grace and truth join to produce the music of redemption.  The first word is a revelation of our Lord’s knowledge of Sin.  Most of my commentary will come from “The Seven Words From the Cross by Ralph Turnbull and Jesus’ 7 Last Words from Gina Cucuruto and Michael Gonzalez, the Table Philadelphia.</w:t>
      </w:r>
    </w:p>
    <w:p w14:paraId="60FB8BFD" w14:textId="3ECFD232" w:rsidR="006E7271" w:rsidRPr="006E7271" w:rsidRDefault="006E7271" w:rsidP="006E7271">
      <w:pPr>
        <w:pStyle w:val="NoSpacing"/>
        <w:rPr>
          <w:rFonts w:ascii="Century Schoolbook" w:hAnsi="Century Schoolbook"/>
          <w:sz w:val="28"/>
          <w:szCs w:val="28"/>
        </w:rPr>
      </w:pPr>
      <w:r w:rsidRPr="006E7271">
        <w:rPr>
          <w:rFonts w:ascii="Century Schoolbook" w:hAnsi="Century Schoolbook"/>
          <w:sz w:val="28"/>
          <w:szCs w:val="28"/>
          <w:u w:val="single"/>
        </w:rPr>
        <w:t>7 Last Words of Christ</w:t>
      </w:r>
      <w:r w:rsidRPr="006E7271">
        <w:rPr>
          <w:rFonts w:ascii="Century Schoolbook" w:hAnsi="Century Schoolbook"/>
          <w:sz w:val="28"/>
          <w:szCs w:val="28"/>
        </w:rPr>
        <w:t>: -</w:t>
      </w:r>
      <w:r w:rsidR="00A8500E">
        <w:rPr>
          <w:rFonts w:ascii="Century Schoolbook" w:hAnsi="Century Schoolbook"/>
          <w:sz w:val="28"/>
          <w:szCs w:val="28"/>
        </w:rPr>
        <w:t>“</w:t>
      </w:r>
      <w:r w:rsidRPr="006E7271">
        <w:rPr>
          <w:rFonts w:ascii="Century Schoolbook" w:hAnsi="Century Schoolbook"/>
          <w:i/>
          <w:iCs/>
          <w:sz w:val="28"/>
          <w:szCs w:val="28"/>
        </w:rPr>
        <w:t>Father, forgive them, for they do not know what they do</w:t>
      </w:r>
      <w:r w:rsidRPr="006E7271">
        <w:rPr>
          <w:rFonts w:ascii="Century Schoolbook" w:hAnsi="Century Schoolbook"/>
          <w:sz w:val="28"/>
          <w:szCs w:val="28"/>
        </w:rPr>
        <w:t xml:space="preserve"> (Luke 23:34).</w:t>
      </w:r>
      <w:r w:rsidR="00A8500E">
        <w:rPr>
          <w:rFonts w:ascii="Century Schoolbook" w:hAnsi="Century Schoolbook"/>
          <w:sz w:val="28"/>
          <w:szCs w:val="28"/>
        </w:rPr>
        <w:t>”</w:t>
      </w:r>
      <w:r w:rsidRPr="006E7271">
        <w:rPr>
          <w:rFonts w:ascii="Century Schoolbook" w:hAnsi="Century Schoolbook"/>
          <w:sz w:val="28"/>
          <w:szCs w:val="28"/>
        </w:rPr>
        <w:t xml:space="preserve"> The first word is a revelation of our Lord’s knowledge of Sin.  There are 3 main components of these words.  1. Forgiveness begins with God.  “Father”- Jesus prays to Father God. All prayers and teaching about prayer find completion here. In self-will and rebellion man is the sinner, and thus there is the need of reconciliation and forgiveness.  There is no return to God and no restoration of fellowship until man’s sense of wrong-doing cries out against him and he desires forgiveness. The Christian gospel begins here in that God is the one who forgives. The injured person can forgive. He who does wrong cannot offer forgiveness, only ask for it.  When a child commits </w:t>
      </w:r>
      <w:r w:rsidR="009E2CD4">
        <w:rPr>
          <w:rFonts w:ascii="Century Schoolbook" w:hAnsi="Century Schoolbook"/>
          <w:sz w:val="28"/>
          <w:szCs w:val="28"/>
        </w:rPr>
        <w:t xml:space="preserve">a </w:t>
      </w:r>
      <w:r w:rsidRPr="006E7271">
        <w:rPr>
          <w:rFonts w:ascii="Century Schoolbook" w:hAnsi="Century Schoolbook"/>
          <w:sz w:val="28"/>
          <w:szCs w:val="28"/>
        </w:rPr>
        <w:t xml:space="preserve">wrong or sins, the hurt is felt most of all by the parents who feel the shame of the wrongdoing in their sensitivity of spirit.  They carry it themselves. When man sins, God feels the hurt most of all.  Forgiveness then must begin with Him.  God takes the initiative throughout.  The Gospel begins in the heart of the Eternal, Who is most wonderfully kind.  When God forgives, He forgets. </w:t>
      </w:r>
    </w:p>
    <w:p w14:paraId="2D364EE4" w14:textId="77777777" w:rsidR="006E7271" w:rsidRPr="006E7271" w:rsidRDefault="006E7271" w:rsidP="006E7271">
      <w:pPr>
        <w:pStyle w:val="NoSpacing"/>
        <w:rPr>
          <w:rFonts w:ascii="Century Schoolbook" w:hAnsi="Century Schoolbook"/>
          <w:sz w:val="28"/>
          <w:szCs w:val="28"/>
        </w:rPr>
      </w:pPr>
      <w:r w:rsidRPr="006E7271">
        <w:rPr>
          <w:rFonts w:ascii="Century Schoolbook" w:hAnsi="Century Schoolbook"/>
          <w:sz w:val="28"/>
          <w:szCs w:val="28"/>
        </w:rPr>
        <w:t>2. Forgiveness requires an intercessor. “Forgive them.” There is just so much here I can’t include it all. We know Jesus is our intercessor. He is our mediator. When we recognize our share in the death of Jesus, then we are in the position to see that we need forgiveness. Be comforted.  The prayer of our Lord is still His prayer for us today, and He alone has the power of mediatorship. He sits at the right hand of God and exercises a royal prerogative of mercy to the guilty and condemned…you and me.</w:t>
      </w:r>
    </w:p>
    <w:p w14:paraId="4111FF4B" w14:textId="0F2A6A09" w:rsidR="00F96CB9" w:rsidRDefault="006E7271" w:rsidP="006E7271">
      <w:pPr>
        <w:pStyle w:val="NoSpacing"/>
        <w:rPr>
          <w:rFonts w:ascii="Century Schoolbook" w:hAnsi="Century Schoolbook"/>
          <w:sz w:val="28"/>
          <w:szCs w:val="28"/>
        </w:rPr>
      </w:pPr>
      <w:r w:rsidRPr="006E7271">
        <w:rPr>
          <w:rFonts w:ascii="Century Schoolbook" w:hAnsi="Century Schoolbook"/>
          <w:sz w:val="28"/>
          <w:szCs w:val="28"/>
        </w:rPr>
        <w:t xml:space="preserve"> 3. Forgiveness recognizes all need. “For they know not what they do.” Christ had knowledge and awareness of all sin though He never sinned.  He knew some sinned out of ignorance like the soldiers at the cross, but ignorance is not innocence. There are sins of knowledge and deliberation when man sins against the light. Information is not salvation.  When we sin, we fail to realize the enormity of our deed. Sin is death, and only eternal life brings deliverance.  Sin abounds, yet grace abounds much more.  Only forgiveness opens the gates of new life and brings back the warmth of understanding love. Let’s thank Him</w:t>
      </w:r>
      <w:r>
        <w:rPr>
          <w:rFonts w:ascii="Century Schoolbook" w:hAnsi="Century Schoolbook"/>
          <w:sz w:val="28"/>
          <w:szCs w:val="28"/>
        </w:rPr>
        <w:t>.</w:t>
      </w:r>
    </w:p>
    <w:p w14:paraId="197095AA" w14:textId="77777777" w:rsidR="006E7271" w:rsidRDefault="006E7271" w:rsidP="006E7271">
      <w:pPr>
        <w:pStyle w:val="NoSpacing"/>
        <w:rPr>
          <w:rFonts w:ascii="Century Schoolbook" w:hAnsi="Century Schoolbook"/>
          <w:sz w:val="28"/>
          <w:szCs w:val="28"/>
        </w:rPr>
      </w:pPr>
    </w:p>
    <w:p w14:paraId="23C37672" w14:textId="4E91B0CA" w:rsidR="00446F24" w:rsidRPr="00446F24" w:rsidRDefault="00F96CB9" w:rsidP="00446F24">
      <w:pPr>
        <w:pStyle w:val="NoSpacing"/>
        <w:rPr>
          <w:rFonts w:ascii="Century Schoolbook" w:hAnsi="Century Schoolbook"/>
          <w:sz w:val="28"/>
          <w:szCs w:val="28"/>
        </w:rPr>
      </w:pPr>
      <w:r>
        <w:rPr>
          <w:rFonts w:ascii="Century Schoolbook" w:hAnsi="Century Schoolbook"/>
          <w:sz w:val="28"/>
          <w:szCs w:val="28"/>
        </w:rPr>
        <w:t xml:space="preserve">Mar. 30 – </w:t>
      </w:r>
      <w:r w:rsidR="00446F24" w:rsidRPr="00446F24">
        <w:rPr>
          <w:rFonts w:ascii="Century Schoolbook" w:hAnsi="Century Schoolbook"/>
          <w:sz w:val="28"/>
          <w:szCs w:val="28"/>
        </w:rPr>
        <w:t xml:space="preserve">(Luke 23:43; Isa. 53:10-11)   </w:t>
      </w:r>
      <w:r w:rsidR="00446F24" w:rsidRPr="00446F24">
        <w:rPr>
          <w:rFonts w:ascii="Century Schoolbook" w:hAnsi="Century Schoolbook"/>
          <w:sz w:val="28"/>
          <w:szCs w:val="28"/>
          <w:u w:val="single"/>
        </w:rPr>
        <w:t>7 Last Words of Christ</w:t>
      </w:r>
      <w:r w:rsidR="00446F24" w:rsidRPr="00446F24">
        <w:rPr>
          <w:rFonts w:ascii="Century Schoolbook" w:hAnsi="Century Schoolbook"/>
          <w:sz w:val="28"/>
          <w:szCs w:val="28"/>
        </w:rPr>
        <w:t xml:space="preserve"> </w:t>
      </w:r>
      <w:r w:rsidR="00BE745D">
        <w:rPr>
          <w:rFonts w:ascii="Century Schoolbook" w:hAnsi="Century Schoolbook"/>
          <w:sz w:val="28"/>
          <w:szCs w:val="28"/>
        </w:rPr>
        <w:t>–</w:t>
      </w:r>
      <w:r w:rsidR="00446F24" w:rsidRPr="00446F24">
        <w:rPr>
          <w:rFonts w:ascii="Century Schoolbook" w:hAnsi="Century Schoolbook"/>
          <w:sz w:val="28"/>
          <w:szCs w:val="28"/>
        </w:rPr>
        <w:t xml:space="preserve"> </w:t>
      </w:r>
      <w:r w:rsidR="00BE745D">
        <w:rPr>
          <w:rFonts w:ascii="Century Schoolbook" w:hAnsi="Century Schoolbook"/>
          <w:sz w:val="28"/>
          <w:szCs w:val="28"/>
        </w:rPr>
        <w:t>“</w:t>
      </w:r>
      <w:r w:rsidR="00446F24" w:rsidRPr="00446F24">
        <w:rPr>
          <w:rFonts w:ascii="Century Schoolbook" w:hAnsi="Century Schoolbook"/>
          <w:i/>
          <w:iCs/>
          <w:sz w:val="28"/>
          <w:szCs w:val="28"/>
        </w:rPr>
        <w:t>Truly, I say to you, today you will be with me in paradise</w:t>
      </w:r>
      <w:r w:rsidR="00446F24" w:rsidRPr="00446F24">
        <w:rPr>
          <w:rFonts w:ascii="Century Schoolbook" w:hAnsi="Century Schoolbook"/>
          <w:sz w:val="28"/>
          <w:szCs w:val="28"/>
        </w:rPr>
        <w:t>.</w:t>
      </w:r>
      <w:r w:rsidR="00BE745D">
        <w:rPr>
          <w:rFonts w:ascii="Century Schoolbook" w:hAnsi="Century Schoolbook"/>
          <w:sz w:val="28"/>
          <w:szCs w:val="28"/>
        </w:rPr>
        <w:t xml:space="preserve">” </w:t>
      </w:r>
      <w:r w:rsidR="00446F24" w:rsidRPr="00446F24">
        <w:rPr>
          <w:rFonts w:ascii="Century Schoolbook" w:hAnsi="Century Schoolbook"/>
          <w:sz w:val="28"/>
          <w:szCs w:val="28"/>
        </w:rPr>
        <w:t xml:space="preserve">The first word was the priestly word of forgiveness.  The second word is the kingly word of certainty and pardon. In the answer of Jesus is the profound truth of NT teaching that the soul can and does have divine assurance of sins forgiven and the promise of eternal life now and life hereafter. The momentous issues of life and death, of heaven and hell, of blessing and cursing, and of judgment and peace are here. What about the specifics? Though we could argue specifics until Jesus comes again…to what end? Only when we die or Jesus comes to take us back, will we know those specifics, but we know this basic Truth because Jesus told us. To disbelieve Him is sin. </w:t>
      </w:r>
    </w:p>
    <w:p w14:paraId="1CA3ADA3" w14:textId="77777777" w:rsidR="00446F24" w:rsidRPr="00446F24" w:rsidRDefault="00446F24" w:rsidP="00446F24">
      <w:pPr>
        <w:pStyle w:val="NoSpacing"/>
        <w:rPr>
          <w:rFonts w:ascii="Century Schoolbook" w:hAnsi="Century Schoolbook"/>
          <w:sz w:val="28"/>
          <w:szCs w:val="28"/>
        </w:rPr>
      </w:pPr>
      <w:r w:rsidRPr="00446F24">
        <w:rPr>
          <w:rFonts w:ascii="Century Schoolbook" w:hAnsi="Century Schoolbook"/>
          <w:sz w:val="28"/>
          <w:szCs w:val="28"/>
        </w:rPr>
        <w:tab/>
        <w:t>Let’s look at the thief to whom Jesus said these words. He is waiting to die and probably angry at all those around him, verbalizing his anger and misery. He is aware of another “cross-mate” who is verbally forgiving those who are torturing Him. He sees a behavior that he has never seen before. He sees love. Instead of evil living and unmentionable cruelties, he now saw incarnate goodness. Instead of hatred and lust and murder, he saw mercy and forgiveness. The thief sees the sign above Jesus. Kingship manifests itself in royal conduct and gracious compassion. The thief seemed to own his guilt, humbly and contritely.  Sin is seen only in the light of God’s love.  Then we know sin for what it is. We see how much God cared and how little we cared. Thus, the thief will be with us in Heaven! Think about one more statement: Jesus was “numbered among the transgressors” and the man who was a transgressor obtained the right to be numbered with the Saviour of sinners!   Selah</w:t>
      </w:r>
    </w:p>
    <w:p w14:paraId="712AFBF4" w14:textId="77777777" w:rsidR="00F96CB9" w:rsidRDefault="00F96CB9" w:rsidP="00F96CB9">
      <w:pPr>
        <w:pStyle w:val="NoSpacing"/>
        <w:rPr>
          <w:rFonts w:ascii="Century Schoolbook" w:hAnsi="Century Schoolbook"/>
          <w:sz w:val="28"/>
          <w:szCs w:val="28"/>
        </w:rPr>
      </w:pPr>
    </w:p>
    <w:p w14:paraId="701C0E52" w14:textId="77777777" w:rsidR="00F239AC" w:rsidRPr="00F239AC" w:rsidRDefault="00F96CB9" w:rsidP="00F239AC">
      <w:pPr>
        <w:pStyle w:val="NoSpacing"/>
        <w:rPr>
          <w:rFonts w:ascii="Century Schoolbook" w:hAnsi="Century Schoolbook"/>
          <w:sz w:val="28"/>
          <w:szCs w:val="28"/>
        </w:rPr>
      </w:pPr>
      <w:r>
        <w:rPr>
          <w:rFonts w:ascii="Century Schoolbook" w:hAnsi="Century Schoolbook"/>
          <w:sz w:val="28"/>
          <w:szCs w:val="28"/>
        </w:rPr>
        <w:t>Mar. 31 – (</w:t>
      </w:r>
      <w:r w:rsidR="00F239AC" w:rsidRPr="00F239AC">
        <w:rPr>
          <w:rFonts w:ascii="Century Schoolbook" w:hAnsi="Century Schoolbook"/>
          <w:sz w:val="28"/>
          <w:szCs w:val="28"/>
        </w:rPr>
        <w:t xml:space="preserve">John 19:27; Ex. 20:12) </w:t>
      </w:r>
      <w:r w:rsidR="00F239AC" w:rsidRPr="004E451D">
        <w:rPr>
          <w:rFonts w:ascii="Century Schoolbook" w:hAnsi="Century Schoolbook"/>
          <w:sz w:val="28"/>
          <w:szCs w:val="28"/>
          <w:u w:val="single"/>
        </w:rPr>
        <w:t>7 Last Words of Christ</w:t>
      </w:r>
      <w:r w:rsidR="00F239AC" w:rsidRPr="00F239AC">
        <w:rPr>
          <w:rFonts w:ascii="Century Schoolbook" w:hAnsi="Century Schoolbook"/>
          <w:sz w:val="28"/>
          <w:szCs w:val="28"/>
        </w:rPr>
        <w:t xml:space="preserve"> – </w:t>
      </w:r>
      <w:r w:rsidR="00F239AC" w:rsidRPr="00F239AC">
        <w:rPr>
          <w:rFonts w:ascii="Century Schoolbook" w:hAnsi="Century Schoolbook"/>
          <w:i/>
          <w:iCs/>
          <w:sz w:val="28"/>
          <w:szCs w:val="28"/>
        </w:rPr>
        <w:t xml:space="preserve">“Woman, behold thy son…. Son, behold thy mother.” </w:t>
      </w:r>
      <w:r w:rsidR="00F239AC" w:rsidRPr="00F239AC">
        <w:rPr>
          <w:rFonts w:ascii="Century Schoolbook" w:hAnsi="Century Schoolbook"/>
          <w:sz w:val="28"/>
          <w:szCs w:val="28"/>
        </w:rPr>
        <w:t>Jesus now addresses the two people (Mary and John) that seemed closest to Him.  They were there to hear Jesus speak of forgiveness and assurance to the needy and sinful. Now He is speaking to His mother and John.  In this statement to Mary, He has provided a home, and security and nutrition.  For most of Jesus’ life, Mary had to take the sidelines when God’s plan unfolded for Him (when He was “lost”, the Cana wedding, when they wanted to speak with Him in a crowded room). Even now He begins by saying “woman”. Let’s look at that word. “Woman” means “lady” which was a sign of respect. Though in this statement, He is providing for her, He is also showing that though He is her son after the flesh, He must be known as the Redeemer and Saviour, our only Mediator even to His Mother.</w:t>
      </w:r>
    </w:p>
    <w:p w14:paraId="7F5E5845" w14:textId="77777777" w:rsidR="00F239AC" w:rsidRPr="00F239AC" w:rsidRDefault="00F239AC" w:rsidP="00F239AC">
      <w:pPr>
        <w:pStyle w:val="NoSpacing"/>
        <w:rPr>
          <w:rFonts w:ascii="Century Schoolbook" w:hAnsi="Century Schoolbook"/>
          <w:sz w:val="28"/>
          <w:szCs w:val="28"/>
        </w:rPr>
      </w:pPr>
      <w:r w:rsidRPr="00F239AC">
        <w:rPr>
          <w:rFonts w:ascii="Century Schoolbook" w:hAnsi="Century Schoolbook"/>
          <w:sz w:val="28"/>
          <w:szCs w:val="28"/>
        </w:rPr>
        <w:tab/>
        <w:t xml:space="preserve">John is shown duty. The pathway of duty is the way of blessing and enrichment.  To John the beloved disciple is given the high privilege and opportunity to care for Mary in Jesus’ stead.  A man’s duties are the measure of his strength. When we work at our work and like it there is joy; when we toil at a difficult or unwelcome task there is finally the reward in the satisfaction of that which is done well. </w:t>
      </w:r>
      <w:r w:rsidRPr="00F239AC">
        <w:rPr>
          <w:rFonts w:ascii="Century Schoolbook" w:hAnsi="Century Schoolbook"/>
          <w:b/>
          <w:bCs/>
          <w:sz w:val="28"/>
          <w:szCs w:val="28"/>
        </w:rPr>
        <w:t xml:space="preserve"> God’s approval on toil is not in proportion to our success, but according to the measure of our faithfulness. </w:t>
      </w:r>
      <w:r w:rsidRPr="00F239AC">
        <w:rPr>
          <w:rFonts w:ascii="Century Schoolbook" w:hAnsi="Century Schoolbook"/>
          <w:sz w:val="28"/>
          <w:szCs w:val="28"/>
        </w:rPr>
        <w:t xml:space="preserve">Here John is an example of a Christian who accepts responsibility and in faithfulness prove his loyalty to Jesus. John and Mary could also grieve together. Can you imagine the conversations and memories they could support each other with?  This too, was part of Jesus’ plan. The comfort of Jesus is the strength He gives for the next step in life and all the duties which we must attempt.  In that pathway alone is peace. </w:t>
      </w:r>
      <w:r w:rsidRPr="00F239AC">
        <w:rPr>
          <w:rFonts w:ascii="Century Schoolbook" w:hAnsi="Century Schoolbook"/>
          <w:sz w:val="28"/>
          <w:szCs w:val="28"/>
        </w:rPr>
        <w:br/>
      </w:r>
    </w:p>
    <w:p w14:paraId="00FB7501" w14:textId="278328CA" w:rsidR="00B4397B" w:rsidRPr="00B4397B" w:rsidRDefault="00F96CB9" w:rsidP="00B4397B">
      <w:pPr>
        <w:pStyle w:val="NoSpacing"/>
        <w:rPr>
          <w:rFonts w:ascii="Century Schoolbook" w:hAnsi="Century Schoolbook"/>
          <w:sz w:val="28"/>
          <w:szCs w:val="28"/>
        </w:rPr>
      </w:pPr>
      <w:r>
        <w:rPr>
          <w:rFonts w:ascii="Century Schoolbook" w:hAnsi="Century Schoolbook"/>
          <w:sz w:val="28"/>
          <w:szCs w:val="28"/>
        </w:rPr>
        <w:t>Apr. 1 – (</w:t>
      </w:r>
      <w:r w:rsidR="00B4397B" w:rsidRPr="00B4397B">
        <w:rPr>
          <w:rFonts w:ascii="Century Schoolbook" w:hAnsi="Century Schoolbook"/>
          <w:sz w:val="28"/>
          <w:szCs w:val="28"/>
        </w:rPr>
        <w:t xml:space="preserve">Matt. 27:46; Mark 15:34; John 19:28) </w:t>
      </w:r>
      <w:r w:rsidR="00BD6DCD" w:rsidRPr="00BD6DCD">
        <w:rPr>
          <w:rFonts w:ascii="Century Schoolbook" w:hAnsi="Century Schoolbook"/>
          <w:sz w:val="28"/>
          <w:szCs w:val="28"/>
          <w:u w:val="single"/>
        </w:rPr>
        <w:t xml:space="preserve">7 </w:t>
      </w:r>
      <w:r w:rsidR="00B4397B" w:rsidRPr="00B4397B">
        <w:rPr>
          <w:rFonts w:ascii="Century Schoolbook" w:hAnsi="Century Schoolbook"/>
          <w:sz w:val="28"/>
          <w:szCs w:val="28"/>
          <w:u w:val="single"/>
        </w:rPr>
        <w:t>Last Words of Christ</w:t>
      </w:r>
      <w:r w:rsidR="00B4397B" w:rsidRPr="00B4397B">
        <w:rPr>
          <w:rFonts w:ascii="Century Schoolbook" w:hAnsi="Century Schoolbook"/>
          <w:sz w:val="28"/>
          <w:szCs w:val="28"/>
        </w:rPr>
        <w:t xml:space="preserve"> </w:t>
      </w:r>
      <w:r w:rsidR="00BE745D">
        <w:rPr>
          <w:rFonts w:ascii="Century Schoolbook" w:hAnsi="Century Schoolbook"/>
          <w:sz w:val="28"/>
          <w:szCs w:val="28"/>
        </w:rPr>
        <w:t>–</w:t>
      </w:r>
      <w:r w:rsidR="00B4397B" w:rsidRPr="00B4397B">
        <w:rPr>
          <w:rFonts w:ascii="Century Schoolbook" w:hAnsi="Century Schoolbook"/>
          <w:sz w:val="28"/>
          <w:szCs w:val="28"/>
        </w:rPr>
        <w:t xml:space="preserve"> </w:t>
      </w:r>
      <w:r w:rsidR="00BE745D">
        <w:rPr>
          <w:rFonts w:ascii="Century Schoolbook" w:hAnsi="Century Schoolbook"/>
          <w:sz w:val="28"/>
          <w:szCs w:val="28"/>
        </w:rPr>
        <w:t>“</w:t>
      </w:r>
      <w:r w:rsidR="00B4397B" w:rsidRPr="00B4397B">
        <w:rPr>
          <w:rFonts w:ascii="Century Schoolbook" w:hAnsi="Century Schoolbook"/>
          <w:i/>
          <w:iCs/>
          <w:sz w:val="28"/>
          <w:szCs w:val="28"/>
        </w:rPr>
        <w:t>My God, My God, why have you forsaken</w:t>
      </w:r>
      <w:r w:rsidR="00B4397B" w:rsidRPr="00B4397B">
        <w:rPr>
          <w:rFonts w:ascii="Century Schoolbook" w:hAnsi="Century Schoolbook"/>
          <w:sz w:val="28"/>
          <w:szCs w:val="28"/>
        </w:rPr>
        <w:t xml:space="preserve"> me (Matt. 27:46; Mark 15:34)?</w:t>
      </w:r>
      <w:r w:rsidR="00BE745D">
        <w:rPr>
          <w:rFonts w:ascii="Century Schoolbook" w:hAnsi="Century Schoolbook"/>
          <w:sz w:val="28"/>
          <w:szCs w:val="28"/>
        </w:rPr>
        <w:t>”</w:t>
      </w:r>
      <w:r w:rsidR="00B4397B" w:rsidRPr="00B4397B">
        <w:rPr>
          <w:rFonts w:ascii="Century Schoolbook" w:hAnsi="Century Schoolbook"/>
          <w:sz w:val="28"/>
          <w:szCs w:val="28"/>
        </w:rPr>
        <w:t xml:space="preserve"> Setting the Scene: From noon to 3 in the afternoon, darkness covers the whole land. Jesus cries out, “Eli, Eli, lema sabacthani,” which says, “My God, my God, why have you forsaken me?”</w:t>
      </w:r>
    </w:p>
    <w:p w14:paraId="49C469E6" w14:textId="77777777" w:rsidR="00B4397B" w:rsidRPr="00B4397B" w:rsidRDefault="00B4397B" w:rsidP="00B4397B">
      <w:pPr>
        <w:pStyle w:val="NoSpacing"/>
        <w:rPr>
          <w:rFonts w:ascii="Century Schoolbook" w:hAnsi="Century Schoolbook"/>
          <w:sz w:val="28"/>
          <w:szCs w:val="28"/>
        </w:rPr>
      </w:pPr>
      <w:r w:rsidRPr="00B4397B">
        <w:rPr>
          <w:rFonts w:ascii="Century Schoolbook" w:hAnsi="Century Schoolbook"/>
          <w:sz w:val="28"/>
          <w:szCs w:val="28"/>
        </w:rPr>
        <w:t xml:space="preserve">Let us pause and sit under the weightiness of Jesus saying such a thing. Darkness covers the whole land. Humanity has reached an anti-climactic moment by crucifying the Author of Life. This truly is our darkest moment in human history. Creation itself joins in the moment. And at this moment, Jesus quotes Psalm 22:1. A psalm of agony, desperation, and of suffering, yet it is a psalm of real hope. But suffering comes before hope. It comes before a glimpse of God’s goodness. The evil and sin of the world have been placed on his shoulders. Jesus’ vocation of redemptive love takes him into the depths of our condition; he shares in the experience of our God’s forsakenness so that he could draw us near. N.T. Wright says, "it’s as if the darkness in the sky blocking out the sun reveals a troubling experience where the sins of the world laid on him block out his ability to perceive the love of God.” Proclamation of Good News: Friends, this is the love of God; that Jesus not only suffers for us, taking our sin into his own body, but he suffers with us, experiencing our collective God-forsakenness. In this, he reveals a God who is present and at work even in our darkest moments, even when it seems our sin has reached its height. </w:t>
      </w:r>
    </w:p>
    <w:p w14:paraId="0F1F81CA" w14:textId="77777777" w:rsidR="00B4397B" w:rsidRPr="00B4397B" w:rsidRDefault="00B4397B" w:rsidP="00B4397B">
      <w:pPr>
        <w:pStyle w:val="NoSpacing"/>
        <w:rPr>
          <w:rFonts w:ascii="Century Schoolbook" w:hAnsi="Century Schoolbook"/>
          <w:sz w:val="28"/>
          <w:szCs w:val="28"/>
        </w:rPr>
      </w:pPr>
    </w:p>
    <w:p w14:paraId="15ADAD84" w14:textId="295822CD" w:rsidR="00F96CB9" w:rsidRDefault="00F96CB9" w:rsidP="00F96CB9">
      <w:pPr>
        <w:pStyle w:val="NoSpacing"/>
        <w:rPr>
          <w:rFonts w:ascii="Century Schoolbook" w:hAnsi="Century Schoolbook"/>
          <w:sz w:val="28"/>
          <w:szCs w:val="28"/>
        </w:rPr>
      </w:pPr>
      <w:r>
        <w:rPr>
          <w:rFonts w:ascii="Century Schoolbook" w:hAnsi="Century Schoolbook"/>
          <w:sz w:val="28"/>
          <w:szCs w:val="28"/>
        </w:rPr>
        <w:t xml:space="preserve">Apr. 2 – </w:t>
      </w:r>
      <w:r w:rsidR="007427E5" w:rsidRPr="007427E5">
        <w:rPr>
          <w:rFonts w:ascii="Century Schoolbook" w:hAnsi="Century Schoolbook"/>
          <w:sz w:val="28"/>
          <w:szCs w:val="28"/>
          <w:u w:val="single"/>
        </w:rPr>
        <w:t>(7 Last Words of Christ</w:t>
      </w:r>
      <w:r w:rsidR="007427E5" w:rsidRPr="007427E5">
        <w:rPr>
          <w:rFonts w:ascii="Century Schoolbook" w:hAnsi="Century Schoolbook"/>
          <w:sz w:val="28"/>
          <w:szCs w:val="28"/>
        </w:rPr>
        <w:t xml:space="preserve"> </w:t>
      </w:r>
      <w:r w:rsidR="00C16AA2">
        <w:rPr>
          <w:rFonts w:ascii="Century Schoolbook" w:hAnsi="Century Schoolbook"/>
          <w:sz w:val="28"/>
          <w:szCs w:val="28"/>
        </w:rPr>
        <w:t>–</w:t>
      </w:r>
      <w:r w:rsidR="007427E5" w:rsidRPr="007427E5">
        <w:rPr>
          <w:rFonts w:ascii="Century Schoolbook" w:hAnsi="Century Schoolbook"/>
          <w:sz w:val="28"/>
          <w:szCs w:val="28"/>
        </w:rPr>
        <w:t xml:space="preserve"> </w:t>
      </w:r>
      <w:r w:rsidR="00C16AA2">
        <w:rPr>
          <w:rFonts w:ascii="Century Schoolbook" w:hAnsi="Century Schoolbook"/>
          <w:sz w:val="28"/>
          <w:szCs w:val="28"/>
        </w:rPr>
        <w:t>“</w:t>
      </w:r>
      <w:r w:rsidR="007427E5" w:rsidRPr="007427E5">
        <w:rPr>
          <w:rFonts w:ascii="Century Schoolbook" w:hAnsi="Century Schoolbook"/>
          <w:i/>
          <w:iCs/>
          <w:sz w:val="28"/>
          <w:szCs w:val="28"/>
        </w:rPr>
        <w:t>I thirst</w:t>
      </w:r>
      <w:r w:rsidR="007427E5" w:rsidRPr="007427E5">
        <w:rPr>
          <w:rFonts w:ascii="Century Schoolbook" w:hAnsi="Century Schoolbook"/>
          <w:sz w:val="28"/>
          <w:szCs w:val="28"/>
        </w:rPr>
        <w:t xml:space="preserve"> (Jn. 19:28).</w:t>
      </w:r>
      <w:r w:rsidR="00C16AA2">
        <w:rPr>
          <w:rFonts w:ascii="Century Schoolbook" w:hAnsi="Century Schoolbook"/>
          <w:sz w:val="28"/>
          <w:szCs w:val="28"/>
        </w:rPr>
        <w:t>”</w:t>
      </w:r>
      <w:r w:rsidR="007427E5" w:rsidRPr="007427E5">
        <w:rPr>
          <w:rFonts w:ascii="Century Schoolbook" w:hAnsi="Century Schoolbook"/>
          <w:sz w:val="28"/>
          <w:szCs w:val="28"/>
        </w:rPr>
        <w:t xml:space="preserve"> At this point, Jesus has had to physically struggle to simply take a breath. His arms outstretched and his body exhausted after nearly six hours on the cross, he is near death. He is physically coming to his end. He is demonstrating his humanity. Perhaps the most important thing to observe in this saying is that Jesus actually was fully human and fully God. He didn’t endure the cross with some special privilege and avoid the devastation this torture would have on a human body. He fully endured the reality of the cross as any human would. He completely identified with humanity in our suffering. He was and is God WITH us. The scripture also tells us that Jesus said the words “I thirst” to fulfill the prophecy. A lamentation of David in Psalm 69: "They put gall in my food and gave me vinegar for my thirst." (Psalm 69:21). They didn’t offer Jesus water; he was given wine. But the Messiah who should be celebrated was given sour wine. The cheap stuff. He who earlier turned water into wine at a wedding -- wine so good people remarked at it -- he is given terrible wine in his time of agony. And this is the good news of the love of Jesus: He who deserved the best wine drank the very bitter wine so that we who deserved the bitter wine, are welcomed to his table -- where only the best is served! (Descriptions of Jesus’ 7 Last Words were taken from Gina Cucuruto and Michael Gonzalez, The Table Philadelphia)</w:t>
      </w:r>
    </w:p>
    <w:p w14:paraId="38D57D72" w14:textId="77777777" w:rsidR="00F96CB9" w:rsidRDefault="00F96CB9" w:rsidP="00F96CB9">
      <w:pPr>
        <w:pStyle w:val="NoSpacing"/>
        <w:rPr>
          <w:rFonts w:ascii="Century Schoolbook" w:hAnsi="Century Schoolbook"/>
          <w:sz w:val="28"/>
          <w:szCs w:val="28"/>
        </w:rPr>
      </w:pPr>
    </w:p>
    <w:p w14:paraId="64AF1A6C" w14:textId="19537C92" w:rsidR="00F96CB9" w:rsidRDefault="00F96CB9" w:rsidP="00F96CB9">
      <w:pPr>
        <w:pStyle w:val="NoSpacing"/>
        <w:rPr>
          <w:rFonts w:ascii="Century Schoolbook" w:hAnsi="Century Schoolbook"/>
          <w:sz w:val="28"/>
          <w:szCs w:val="28"/>
        </w:rPr>
      </w:pPr>
      <w:r>
        <w:rPr>
          <w:rFonts w:ascii="Century Schoolbook" w:hAnsi="Century Schoolbook"/>
          <w:sz w:val="28"/>
          <w:szCs w:val="28"/>
        </w:rPr>
        <w:t xml:space="preserve">Apr. 3 – </w:t>
      </w:r>
      <w:r w:rsidR="008E479D" w:rsidRPr="008E479D">
        <w:rPr>
          <w:rFonts w:ascii="Century Schoolbook" w:hAnsi="Century Schoolbook"/>
          <w:sz w:val="28"/>
          <w:szCs w:val="28"/>
        </w:rPr>
        <w:t xml:space="preserve">(Jn. 19:30; Luke 23:46) </w:t>
      </w:r>
      <w:r w:rsidR="008E479D" w:rsidRPr="008E479D">
        <w:rPr>
          <w:rFonts w:ascii="Century Schoolbook" w:hAnsi="Century Schoolbook"/>
          <w:sz w:val="28"/>
          <w:szCs w:val="28"/>
          <w:u w:val="single"/>
        </w:rPr>
        <w:t>7 Last Words of Christ</w:t>
      </w:r>
      <w:r w:rsidR="008E479D" w:rsidRPr="008E479D">
        <w:rPr>
          <w:rFonts w:ascii="Century Schoolbook" w:hAnsi="Century Schoolbook"/>
          <w:sz w:val="28"/>
          <w:szCs w:val="28"/>
        </w:rPr>
        <w:t xml:space="preserve"> </w:t>
      </w:r>
      <w:r w:rsidR="00977196">
        <w:rPr>
          <w:rFonts w:ascii="Century Schoolbook" w:hAnsi="Century Schoolbook"/>
          <w:sz w:val="28"/>
          <w:szCs w:val="28"/>
        </w:rPr>
        <w:t>–</w:t>
      </w:r>
      <w:r w:rsidR="008E479D" w:rsidRPr="008E479D">
        <w:rPr>
          <w:rFonts w:ascii="Century Schoolbook" w:hAnsi="Century Schoolbook"/>
          <w:sz w:val="28"/>
          <w:szCs w:val="28"/>
        </w:rPr>
        <w:t xml:space="preserve"> </w:t>
      </w:r>
      <w:r w:rsidR="00977196">
        <w:rPr>
          <w:rFonts w:ascii="Century Schoolbook" w:hAnsi="Century Schoolbook"/>
          <w:sz w:val="28"/>
          <w:szCs w:val="28"/>
        </w:rPr>
        <w:t>“</w:t>
      </w:r>
      <w:r w:rsidR="008E479D" w:rsidRPr="008E479D">
        <w:rPr>
          <w:rFonts w:ascii="Century Schoolbook" w:hAnsi="Century Schoolbook"/>
          <w:i/>
          <w:iCs/>
          <w:sz w:val="28"/>
          <w:szCs w:val="28"/>
        </w:rPr>
        <w:t>It is finished</w:t>
      </w:r>
      <w:r w:rsidR="00C75B94">
        <w:rPr>
          <w:rFonts w:ascii="Century Schoolbook" w:hAnsi="Century Schoolbook"/>
          <w:i/>
          <w:iCs/>
          <w:sz w:val="28"/>
          <w:szCs w:val="28"/>
        </w:rPr>
        <w:t xml:space="preserve"> </w:t>
      </w:r>
      <w:r w:rsidR="008E479D" w:rsidRPr="008E479D">
        <w:rPr>
          <w:rFonts w:ascii="Century Schoolbook" w:hAnsi="Century Schoolbook"/>
          <w:sz w:val="28"/>
          <w:szCs w:val="28"/>
        </w:rPr>
        <w:t>(Jn.19:30).</w:t>
      </w:r>
      <w:r w:rsidR="00977196">
        <w:rPr>
          <w:rFonts w:ascii="Century Schoolbook" w:hAnsi="Century Schoolbook"/>
          <w:sz w:val="28"/>
          <w:szCs w:val="28"/>
        </w:rPr>
        <w:t>”</w:t>
      </w:r>
      <w:r w:rsidR="00C75B94">
        <w:rPr>
          <w:rFonts w:ascii="Century Schoolbook" w:hAnsi="Century Schoolbook"/>
          <w:sz w:val="28"/>
          <w:szCs w:val="28"/>
        </w:rPr>
        <w:t xml:space="preserve"> </w:t>
      </w:r>
      <w:r w:rsidR="008E479D" w:rsidRPr="008E479D">
        <w:rPr>
          <w:rFonts w:ascii="Century Schoolbook" w:hAnsi="Century Schoolbook"/>
          <w:sz w:val="28"/>
          <w:szCs w:val="28"/>
        </w:rPr>
        <w:t xml:space="preserve">From the Greek "Tetelestai" which is also translated "it is accomplished," or "It is complete." Setting the Scene: It is finished. Let’s sit with this. The phrase “It is finished” or “It is complete” comes from the Greek Word Tetelestai. It has a double meaning. On the one hand, it was used in the Greco-Roman world when a debt had been fully paid off. But it also harkens back to the creation narrative as God creates the world and on the sixth day God completes his work. Jesus is on a mission to heal and rescue creation from the power of sin and death. He overcomes not through worldly power using sword and threats, but through casting out demons, healing the sick, forgiving sinners, and raising the dead. Jesus loved the world even to the point of death. The righteous for the unrighteous. It is finished. Proclamation of Good News: Friends, this is the love of God; Jesus was faithful to the end, pouring out his life and love to the last moment of his final breaths for the salvation of the world. </w:t>
      </w:r>
      <w:r>
        <w:rPr>
          <w:rFonts w:ascii="Century Schoolbook" w:hAnsi="Century Schoolbook"/>
          <w:sz w:val="28"/>
          <w:szCs w:val="28"/>
        </w:rPr>
        <w:t xml:space="preserve">  </w:t>
      </w:r>
    </w:p>
    <w:p w14:paraId="70D3F5F6" w14:textId="77777777" w:rsidR="00F96CB9" w:rsidRDefault="00F96CB9" w:rsidP="00F96CB9">
      <w:pPr>
        <w:pStyle w:val="NoSpacing"/>
        <w:rPr>
          <w:rFonts w:ascii="Century Schoolbook" w:hAnsi="Century Schoolbook"/>
          <w:sz w:val="28"/>
          <w:szCs w:val="28"/>
        </w:rPr>
      </w:pPr>
    </w:p>
    <w:p w14:paraId="60E18E35" w14:textId="7B7AF23F" w:rsidR="007F0C4C" w:rsidRPr="007F0C4C" w:rsidRDefault="00F96CB9" w:rsidP="007F0C4C">
      <w:pPr>
        <w:pStyle w:val="NoSpacing"/>
        <w:rPr>
          <w:rFonts w:ascii="Century Schoolbook" w:hAnsi="Century Schoolbook"/>
          <w:sz w:val="28"/>
          <w:szCs w:val="28"/>
        </w:rPr>
      </w:pPr>
      <w:r>
        <w:rPr>
          <w:rFonts w:ascii="Century Schoolbook" w:hAnsi="Century Schoolbook"/>
          <w:sz w:val="28"/>
          <w:szCs w:val="28"/>
        </w:rPr>
        <w:t>Apr. 4 – (</w:t>
      </w:r>
      <w:r w:rsidR="007F0C4C" w:rsidRPr="007F0C4C">
        <w:rPr>
          <w:rFonts w:ascii="Century Schoolbook" w:hAnsi="Century Schoolbook"/>
          <w:sz w:val="28"/>
          <w:szCs w:val="28"/>
          <w:u w:val="single"/>
        </w:rPr>
        <w:t>7 Last Words of Christ</w:t>
      </w:r>
      <w:r w:rsidR="007F0C4C" w:rsidRPr="007F0C4C">
        <w:rPr>
          <w:rFonts w:ascii="Century Schoolbook" w:hAnsi="Century Schoolbook"/>
          <w:sz w:val="28"/>
          <w:szCs w:val="28"/>
        </w:rPr>
        <w:t xml:space="preserve"> </w:t>
      </w:r>
      <w:r w:rsidR="007F0C4C">
        <w:rPr>
          <w:rFonts w:ascii="Century Schoolbook" w:hAnsi="Century Schoolbook"/>
          <w:sz w:val="28"/>
          <w:szCs w:val="28"/>
        </w:rPr>
        <w:t>–</w:t>
      </w:r>
      <w:r w:rsidR="007F0C4C" w:rsidRPr="007F0C4C">
        <w:rPr>
          <w:rFonts w:ascii="Century Schoolbook" w:hAnsi="Century Schoolbook"/>
          <w:sz w:val="28"/>
          <w:szCs w:val="28"/>
        </w:rPr>
        <w:t xml:space="preserve"> </w:t>
      </w:r>
      <w:r w:rsidR="007F0C4C">
        <w:rPr>
          <w:rFonts w:ascii="Century Schoolbook" w:hAnsi="Century Schoolbook"/>
          <w:sz w:val="28"/>
          <w:szCs w:val="28"/>
        </w:rPr>
        <w:t>“</w:t>
      </w:r>
      <w:r w:rsidR="007F0C4C" w:rsidRPr="007F0C4C">
        <w:rPr>
          <w:rFonts w:ascii="Century Schoolbook" w:hAnsi="Century Schoolbook"/>
          <w:i/>
          <w:iCs/>
          <w:sz w:val="28"/>
          <w:szCs w:val="28"/>
        </w:rPr>
        <w:t>Father, into your hands I commit my spirit</w:t>
      </w:r>
      <w:r w:rsidR="007F0C4C" w:rsidRPr="007F0C4C">
        <w:rPr>
          <w:rFonts w:ascii="Century Schoolbook" w:hAnsi="Century Schoolbook"/>
          <w:sz w:val="28"/>
          <w:szCs w:val="28"/>
        </w:rPr>
        <w:t xml:space="preserve"> (Luke 23:46)</w:t>
      </w:r>
      <w:r w:rsidR="007F0C4C">
        <w:rPr>
          <w:rFonts w:ascii="Century Schoolbook" w:hAnsi="Century Schoolbook"/>
          <w:sz w:val="28"/>
          <w:szCs w:val="28"/>
        </w:rPr>
        <w:t>”</w:t>
      </w:r>
      <w:r w:rsidR="007F0C4C" w:rsidRPr="007F0C4C">
        <w:rPr>
          <w:rFonts w:ascii="Century Schoolbook" w:hAnsi="Century Schoolbook"/>
          <w:sz w:val="28"/>
          <w:szCs w:val="28"/>
        </w:rPr>
        <w:t xml:space="preserve">. Notice that Jesus’ last word didn’t come in a whisper but as a shout. This shout wasn’t one of confusion as he went to death, but the proclamation of his trust in this work and commitment to love. These words are from Psalm 31:"Into your hands I commit my spirit; redeem me, O LORD, the God of truth." (Psalm 31:5) They are part of an evening prayer used daily by devout Jews. These are words of intimacy and trust. Jesus knows that the Father is present, that separation is over, that death is not the end, and that he can fully and completely submit and trust in this work. Jesus is simultaneously acting out love in his death and the cross while also demonstrating what love looks like within the triune God. In plain words, he is being love and doing love so that we might see what love is like, be caught up in his love, and understand how to love God and others. </w:t>
      </w:r>
    </w:p>
    <w:p w14:paraId="48197E9D" w14:textId="77777777" w:rsidR="007F0C4C" w:rsidRPr="007F0C4C" w:rsidRDefault="007F0C4C" w:rsidP="007F0C4C">
      <w:pPr>
        <w:pStyle w:val="NoSpacing"/>
        <w:rPr>
          <w:rFonts w:ascii="Century Schoolbook" w:hAnsi="Century Schoolbook"/>
          <w:sz w:val="28"/>
          <w:szCs w:val="28"/>
        </w:rPr>
      </w:pPr>
      <w:r w:rsidRPr="007F0C4C">
        <w:rPr>
          <w:rFonts w:ascii="Century Schoolbook" w:hAnsi="Century Schoolbook"/>
          <w:sz w:val="28"/>
          <w:szCs w:val="28"/>
        </w:rPr>
        <w:t>Nothing can separate Jesus from the love of the Father. And because nothing did, nothing can separate the love of the Father, through the Son, to all of us. Jesus went to the cross to take on all the ambivalence, disdain, and hate that humanity has for God. We crushed him. Snuffed him out. He absorbed it all even unto death. And only gave love in return. (Descriptions of Jesus’ 7 Last Words were taken from Gina Cucuruto and Michael Gonzalez, The Table Philadelphia)</w:t>
      </w:r>
    </w:p>
    <w:p w14:paraId="405D3895" w14:textId="167B031A" w:rsidR="00F96CB9" w:rsidRPr="00F96CB9" w:rsidRDefault="00F96CB9" w:rsidP="00F96CB9">
      <w:pPr>
        <w:pStyle w:val="NoSpacing"/>
        <w:rPr>
          <w:rFonts w:ascii="Century Schoolbook" w:hAnsi="Century Schoolbook"/>
          <w:sz w:val="28"/>
          <w:szCs w:val="28"/>
        </w:rPr>
      </w:pPr>
    </w:p>
    <w:sectPr w:rsidR="00F96CB9" w:rsidRPr="00F96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B9"/>
    <w:rsid w:val="00035FB6"/>
    <w:rsid w:val="00050C4C"/>
    <w:rsid w:val="00084351"/>
    <w:rsid w:val="00446F24"/>
    <w:rsid w:val="00475B19"/>
    <w:rsid w:val="004E451D"/>
    <w:rsid w:val="006433D3"/>
    <w:rsid w:val="006E7271"/>
    <w:rsid w:val="007427E5"/>
    <w:rsid w:val="007E54DC"/>
    <w:rsid w:val="007F0C4C"/>
    <w:rsid w:val="00872A33"/>
    <w:rsid w:val="008B62FF"/>
    <w:rsid w:val="008C4C9C"/>
    <w:rsid w:val="008E479D"/>
    <w:rsid w:val="00977196"/>
    <w:rsid w:val="009D097B"/>
    <w:rsid w:val="009E2CD4"/>
    <w:rsid w:val="00A8500E"/>
    <w:rsid w:val="00B4397B"/>
    <w:rsid w:val="00BB1E7F"/>
    <w:rsid w:val="00BD6DCD"/>
    <w:rsid w:val="00BE745D"/>
    <w:rsid w:val="00C16AA2"/>
    <w:rsid w:val="00C27D36"/>
    <w:rsid w:val="00C367B1"/>
    <w:rsid w:val="00C75B94"/>
    <w:rsid w:val="00E12669"/>
    <w:rsid w:val="00ED14AA"/>
    <w:rsid w:val="00F239AC"/>
    <w:rsid w:val="00F9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DFBAC"/>
  <w15:chartTrackingRefBased/>
  <w15:docId w15:val="{19612DDE-0439-45B6-9D04-DF366AB9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C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C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C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C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C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C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C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C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C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C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CB9"/>
    <w:rPr>
      <w:rFonts w:eastAsiaTheme="majorEastAsia" w:cstheme="majorBidi"/>
      <w:color w:val="272727" w:themeColor="text1" w:themeTint="D8"/>
    </w:rPr>
  </w:style>
  <w:style w:type="paragraph" w:styleId="Title">
    <w:name w:val="Title"/>
    <w:basedOn w:val="Normal"/>
    <w:next w:val="Normal"/>
    <w:link w:val="TitleChar"/>
    <w:uiPriority w:val="10"/>
    <w:qFormat/>
    <w:rsid w:val="00F96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C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CB9"/>
    <w:pPr>
      <w:spacing w:before="160"/>
      <w:jc w:val="center"/>
    </w:pPr>
    <w:rPr>
      <w:i/>
      <w:iCs/>
      <w:color w:val="404040" w:themeColor="text1" w:themeTint="BF"/>
    </w:rPr>
  </w:style>
  <w:style w:type="character" w:customStyle="1" w:styleId="QuoteChar">
    <w:name w:val="Quote Char"/>
    <w:basedOn w:val="DefaultParagraphFont"/>
    <w:link w:val="Quote"/>
    <w:uiPriority w:val="29"/>
    <w:rsid w:val="00F96CB9"/>
    <w:rPr>
      <w:i/>
      <w:iCs/>
      <w:color w:val="404040" w:themeColor="text1" w:themeTint="BF"/>
    </w:rPr>
  </w:style>
  <w:style w:type="paragraph" w:styleId="ListParagraph">
    <w:name w:val="List Paragraph"/>
    <w:basedOn w:val="Normal"/>
    <w:uiPriority w:val="34"/>
    <w:qFormat/>
    <w:rsid w:val="00F96CB9"/>
    <w:pPr>
      <w:ind w:left="720"/>
      <w:contextualSpacing/>
    </w:pPr>
  </w:style>
  <w:style w:type="character" w:styleId="IntenseEmphasis">
    <w:name w:val="Intense Emphasis"/>
    <w:basedOn w:val="DefaultParagraphFont"/>
    <w:uiPriority w:val="21"/>
    <w:qFormat/>
    <w:rsid w:val="00F96CB9"/>
    <w:rPr>
      <w:i/>
      <w:iCs/>
      <w:color w:val="0F4761" w:themeColor="accent1" w:themeShade="BF"/>
    </w:rPr>
  </w:style>
  <w:style w:type="paragraph" w:styleId="IntenseQuote">
    <w:name w:val="Intense Quote"/>
    <w:basedOn w:val="Normal"/>
    <w:next w:val="Normal"/>
    <w:link w:val="IntenseQuoteChar"/>
    <w:uiPriority w:val="30"/>
    <w:qFormat/>
    <w:rsid w:val="00F96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CB9"/>
    <w:rPr>
      <w:i/>
      <w:iCs/>
      <w:color w:val="0F4761" w:themeColor="accent1" w:themeShade="BF"/>
    </w:rPr>
  </w:style>
  <w:style w:type="character" w:styleId="IntenseReference">
    <w:name w:val="Intense Reference"/>
    <w:basedOn w:val="DefaultParagraphFont"/>
    <w:uiPriority w:val="32"/>
    <w:qFormat/>
    <w:rsid w:val="00F96CB9"/>
    <w:rPr>
      <w:b/>
      <w:bCs/>
      <w:smallCaps/>
      <w:color w:val="0F4761" w:themeColor="accent1" w:themeShade="BF"/>
      <w:spacing w:val="5"/>
    </w:rPr>
  </w:style>
  <w:style w:type="paragraph" w:styleId="NoSpacing">
    <w:name w:val="No Spacing"/>
    <w:uiPriority w:val="1"/>
    <w:qFormat/>
    <w:rsid w:val="00F96C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2302</Words>
  <Characters>10341</Characters>
  <Application>Microsoft Office Word</Application>
  <DocSecurity>0</DocSecurity>
  <Lines>156</Lines>
  <Paragraphs>28</Paragraphs>
  <ScaleCrop>false</ScaleCrop>
  <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Marlyn Gligora</dc:creator>
  <cp:keywords/>
  <dc:description/>
  <cp:lastModifiedBy>Marlyn Gligora</cp:lastModifiedBy>
  <cp:revision>23</cp:revision>
  <dcterms:created xsi:type="dcterms:W3CDTF">2026-03-18T12:39:00Z</dcterms:created>
  <dcterms:modified xsi:type="dcterms:W3CDTF">2026-03-27T12:31:00Z</dcterms:modified>
</cp:coreProperties>
</file>